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207FB" w14:textId="2CA0E7AA" w:rsidR="00A24D0C" w:rsidRPr="00F53A43" w:rsidRDefault="00A24D0C" w:rsidP="00A24D0C">
      <w:pPr>
        <w:spacing w:line="240" w:lineRule="auto"/>
        <w:rPr>
          <w:rFonts w:cs="Times New Roman"/>
          <w:b/>
          <w:color w:val="323E4F" w:themeColor="text2" w:themeShade="BF"/>
          <w:sz w:val="40"/>
          <w:szCs w:val="40"/>
        </w:rPr>
      </w:pPr>
      <w:r w:rsidRPr="00D85CA5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26DFCF16" wp14:editId="1E9C2FD4">
            <wp:simplePos x="0" y="0"/>
            <wp:positionH relativeFrom="column">
              <wp:posOffset>-71120</wp:posOffset>
            </wp:positionH>
            <wp:positionV relativeFrom="paragraph">
              <wp:posOffset>-336550</wp:posOffset>
            </wp:positionV>
            <wp:extent cx="918210" cy="1180465"/>
            <wp:effectExtent l="0" t="0" r="0" b="635"/>
            <wp:wrapNone/>
            <wp:docPr id="1" name="Picture 1" descr="CAMPION LOGO PLEXIGLASS - Colour 10 per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ION LOGO PLEXIGLASS - Colour 10 perc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CA5">
        <w:rPr>
          <w:sz w:val="28"/>
          <w:szCs w:val="28"/>
        </w:rPr>
        <w:tab/>
      </w:r>
      <w:r w:rsidRPr="00D85CA5">
        <w:rPr>
          <w:sz w:val="28"/>
          <w:szCs w:val="28"/>
        </w:rPr>
        <w:tab/>
      </w:r>
      <w:r w:rsidRPr="00D85CA5">
        <w:rPr>
          <w:sz w:val="28"/>
          <w:szCs w:val="28"/>
        </w:rPr>
        <w:tab/>
      </w:r>
      <w:r w:rsidR="00F53A43">
        <w:rPr>
          <w:sz w:val="28"/>
          <w:szCs w:val="28"/>
        </w:rPr>
        <w:tab/>
      </w:r>
      <w:r w:rsidRPr="00F53A43">
        <w:rPr>
          <w:rFonts w:cs="Times New Roman"/>
          <w:b/>
          <w:color w:val="323E4F" w:themeColor="text2" w:themeShade="BF"/>
          <w:sz w:val="40"/>
          <w:szCs w:val="40"/>
        </w:rPr>
        <w:t>CAMPION SCHOOL</w:t>
      </w:r>
    </w:p>
    <w:p w14:paraId="1BF916B5" w14:textId="60AB02A8" w:rsidR="00A24D0C" w:rsidRPr="00D85CA5" w:rsidRDefault="00A24D0C" w:rsidP="00D74886">
      <w:pPr>
        <w:spacing w:after="0" w:line="240" w:lineRule="auto"/>
        <w:ind w:left="2880" w:firstLine="720"/>
        <w:rPr>
          <w:rFonts w:eastAsia="Calibri"/>
          <w:b/>
          <w:color w:val="17365D"/>
          <w:sz w:val="28"/>
          <w:szCs w:val="28"/>
        </w:rPr>
      </w:pPr>
      <w:r w:rsidRPr="00D85CA5">
        <w:rPr>
          <w:rFonts w:eastAsia="Calibri"/>
          <w:b/>
          <w:color w:val="17365D"/>
          <w:sz w:val="28"/>
          <w:szCs w:val="28"/>
        </w:rPr>
        <w:t>ATHENS, GREECE</w:t>
      </w:r>
    </w:p>
    <w:p w14:paraId="3DE8CE28" w14:textId="6DF4051F" w:rsidR="00A24D0C" w:rsidRPr="00D85CA5" w:rsidRDefault="004F7C13" w:rsidP="00D74886">
      <w:pPr>
        <w:tabs>
          <w:tab w:val="center" w:pos="4153"/>
          <w:tab w:val="left" w:pos="7140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D85CA5">
        <w:rPr>
          <w:i/>
          <w:noProof/>
          <w:color w:val="0F243E"/>
          <w:sz w:val="28"/>
          <w:szCs w:val="28"/>
        </w:rPr>
        <w:tab/>
      </w:r>
      <w:r w:rsidR="00A24D0C" w:rsidRPr="00D85CA5">
        <w:rPr>
          <w:i/>
          <w:noProof/>
          <w:color w:val="0F243E"/>
          <w:sz w:val="28"/>
          <w:szCs w:val="28"/>
        </w:rPr>
        <w:t>Agias Ioulianis, Pallini, 15351</w:t>
      </w:r>
      <w:r w:rsidR="00A24D0C" w:rsidRPr="00D85CA5">
        <w:rPr>
          <w:rFonts w:eastAsia="Times New Roman" w:cs="Times New Roman"/>
          <w:b/>
          <w:sz w:val="28"/>
          <w:szCs w:val="28"/>
        </w:rPr>
        <w:fldChar w:fldCharType="begin"/>
      </w:r>
      <w:r w:rsidR="00A24D0C" w:rsidRPr="00D85CA5">
        <w:rPr>
          <w:rFonts w:eastAsia="Times New Roman" w:cs="Times New Roman"/>
          <w:b/>
          <w:sz w:val="28"/>
          <w:szCs w:val="28"/>
        </w:rPr>
        <w:instrText xml:space="preserve"> </w:instrText>
      </w:r>
      <w:r w:rsidR="00A24D0C" w:rsidRPr="00D85CA5">
        <w:rPr>
          <w:rFonts w:eastAsia="Times New Roman" w:cs="Times New Roman"/>
          <w:b/>
          <w:sz w:val="28"/>
          <w:szCs w:val="28"/>
        </w:rPr>
        <w:fldChar w:fldCharType="begin"/>
      </w:r>
      <w:r w:rsidR="00A24D0C" w:rsidRPr="00D85CA5">
        <w:rPr>
          <w:rFonts w:eastAsia="Times New Roman" w:cs="Times New Roman"/>
          <w:b/>
          <w:sz w:val="28"/>
          <w:szCs w:val="28"/>
        </w:rPr>
        <w:instrText xml:space="preserve"> PRIVATE "&lt;SELECT NAME=\"officer_entries[grade]\"&gt; &lt;OPTION VALUE="8"&gt;8th&lt;/OPTION&gt; &lt;OPTION VALUE="9"&gt;9th&lt;/OPTION&gt; &lt;OPTION VALUE="10"&gt;10th&lt;/OPTION&gt; &lt;OPTION VALUE="11"&gt;11th&lt;/OPTION&gt; &lt;OPTION VALUE="12"&gt;12th&lt;/OPTION&gt; &lt;/SELECT&gt;" </w:instrText>
      </w:r>
      <w:r w:rsidR="00A24D0C" w:rsidRPr="00D85CA5">
        <w:rPr>
          <w:rFonts w:eastAsia="Times New Roman" w:cs="Times New Roman"/>
          <w:b/>
          <w:sz w:val="28"/>
          <w:szCs w:val="28"/>
        </w:rPr>
        <w:fldChar w:fldCharType="end"/>
      </w:r>
      <w:r w:rsidR="00A24D0C" w:rsidRPr="00D85CA5">
        <w:rPr>
          <w:rFonts w:eastAsia="Times New Roman" w:cs="Times New Roman"/>
          <w:b/>
          <w:sz w:val="28"/>
          <w:szCs w:val="28"/>
        </w:rPr>
        <w:instrText xml:space="preserve">MACROBUTTON HTMLDirect </w:instrText>
      </w:r>
      <w:r w:rsidR="00A24D0C" w:rsidRPr="00D85CA5">
        <w:rPr>
          <w:rFonts w:eastAsia="Times New Roman" w:cs="Times New Roman"/>
          <w:b/>
          <w:sz w:val="28"/>
          <w:szCs w:val="28"/>
        </w:rPr>
        <w:fldChar w:fldCharType="end"/>
      </w:r>
      <w:r w:rsidRPr="00D85CA5">
        <w:rPr>
          <w:rFonts w:eastAsia="Times New Roman" w:cs="Times New Roman"/>
          <w:b/>
          <w:sz w:val="28"/>
          <w:szCs w:val="28"/>
        </w:rPr>
        <w:tab/>
      </w:r>
    </w:p>
    <w:p w14:paraId="0F904353" w14:textId="10587962" w:rsidR="00E77AAB" w:rsidRPr="00D85CA5" w:rsidRDefault="00F53A43" w:rsidP="00D7488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4D0C" w:rsidRPr="00D85CA5">
        <w:rPr>
          <w:color w:val="1F3864" w:themeColor="accent5" w:themeShade="80"/>
          <w:sz w:val="28"/>
          <w:szCs w:val="28"/>
        </w:rPr>
        <w:t>FINANCES</w:t>
      </w:r>
      <w:r w:rsidR="00371A93" w:rsidRPr="00D85CA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CSMUN</w:t>
      </w:r>
      <w:proofErr w:type="spellEnd"/>
      <w:r>
        <w:rPr>
          <w:sz w:val="28"/>
          <w:szCs w:val="28"/>
        </w:rPr>
        <w:t xml:space="preserve"> </w:t>
      </w:r>
      <w:r w:rsidR="00BE7938">
        <w:rPr>
          <w:sz w:val="28"/>
          <w:szCs w:val="28"/>
        </w:rPr>
        <w:t>6</w:t>
      </w:r>
      <w:r w:rsidRPr="00F53A4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Session</w:t>
      </w:r>
    </w:p>
    <w:p w14:paraId="61372E3A" w14:textId="29CBAC2F" w:rsidR="00BE7938" w:rsidRDefault="00BE7938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 Delegation Fee is due: 20</w:t>
      </w:r>
      <w:r w:rsidRPr="00BE793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April 2018 </w:t>
      </w:r>
    </w:p>
    <w:p w14:paraId="6313D6B0" w14:textId="6686F56E" w:rsidR="00E77AAB" w:rsidRPr="00D85CA5" w:rsidRDefault="00BE7938">
      <w:pPr>
        <w:rPr>
          <w:b/>
          <w:sz w:val="24"/>
          <w:szCs w:val="24"/>
        </w:rPr>
      </w:pPr>
      <w:r>
        <w:rPr>
          <w:b/>
          <w:sz w:val="24"/>
          <w:szCs w:val="24"/>
        </w:rPr>
        <w:t>Payment is due by: 14</w:t>
      </w:r>
      <w:r w:rsidR="00CA01DA" w:rsidRPr="00CA01D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 2018</w:t>
      </w:r>
      <w:r w:rsidR="001C31A8">
        <w:rPr>
          <w:b/>
          <w:sz w:val="24"/>
          <w:szCs w:val="24"/>
        </w:rPr>
        <w:t xml:space="preserve"> </w:t>
      </w:r>
    </w:p>
    <w:p w14:paraId="2739BB69" w14:textId="4AAB28D0" w:rsidR="00D11DDF" w:rsidRDefault="001C31A8">
      <w:pPr>
        <w:rPr>
          <w:sz w:val="24"/>
          <w:szCs w:val="24"/>
        </w:rPr>
      </w:pPr>
      <w:r>
        <w:rPr>
          <w:sz w:val="24"/>
          <w:szCs w:val="24"/>
        </w:rPr>
        <w:t xml:space="preserve">There is a </w:t>
      </w:r>
      <w:r w:rsidR="00E77AAB" w:rsidRPr="00BC7B51">
        <w:rPr>
          <w:b/>
          <w:sz w:val="24"/>
          <w:szCs w:val="24"/>
        </w:rPr>
        <w:t>school participation fee</w:t>
      </w:r>
      <w:r w:rsidR="00F53A43" w:rsidRPr="00BC7B51">
        <w:rPr>
          <w:b/>
          <w:sz w:val="24"/>
          <w:szCs w:val="24"/>
        </w:rPr>
        <w:t xml:space="preserve"> of 100 </w:t>
      </w:r>
      <w:r w:rsidRPr="00BC7B51">
        <w:rPr>
          <w:b/>
          <w:sz w:val="24"/>
          <w:szCs w:val="24"/>
        </w:rPr>
        <w:t>euro</w:t>
      </w:r>
      <w:r w:rsidR="00F53A43" w:rsidRPr="00BC7B51">
        <w:rPr>
          <w:b/>
          <w:sz w:val="24"/>
          <w:szCs w:val="24"/>
        </w:rPr>
        <w:t>s</w:t>
      </w:r>
      <w:r w:rsidR="00BE7938">
        <w:rPr>
          <w:sz w:val="24"/>
          <w:szCs w:val="24"/>
        </w:rPr>
        <w:t xml:space="preserve">, </w:t>
      </w:r>
      <w:r w:rsidR="00F53A43">
        <w:rPr>
          <w:sz w:val="24"/>
          <w:szCs w:val="24"/>
        </w:rPr>
        <w:t>which includes up to two advisers</w:t>
      </w:r>
      <w:r w:rsidR="00E77AAB" w:rsidRPr="00D85CA5">
        <w:rPr>
          <w:sz w:val="24"/>
          <w:szCs w:val="24"/>
        </w:rPr>
        <w:t xml:space="preserve">. </w:t>
      </w:r>
      <w:r w:rsidR="003F7C65">
        <w:rPr>
          <w:sz w:val="24"/>
          <w:szCs w:val="24"/>
        </w:rPr>
        <w:t xml:space="preserve"> This fee is </w:t>
      </w:r>
      <w:r w:rsidR="00BE7938">
        <w:rPr>
          <w:b/>
          <w:sz w:val="24"/>
          <w:szCs w:val="24"/>
        </w:rPr>
        <w:t>due by the 20</w:t>
      </w:r>
      <w:r w:rsidR="003F7C65" w:rsidRPr="00BC7B51">
        <w:rPr>
          <w:b/>
          <w:sz w:val="24"/>
          <w:szCs w:val="24"/>
          <w:vertAlign w:val="superscript"/>
        </w:rPr>
        <w:t>th</w:t>
      </w:r>
      <w:r w:rsidR="00BE7938">
        <w:rPr>
          <w:b/>
          <w:sz w:val="24"/>
          <w:szCs w:val="24"/>
        </w:rPr>
        <w:t xml:space="preserve"> of April</w:t>
      </w:r>
      <w:r w:rsidR="00BC7B51">
        <w:rPr>
          <w:b/>
          <w:sz w:val="24"/>
          <w:szCs w:val="24"/>
        </w:rPr>
        <w:t xml:space="preserve"> 201</w:t>
      </w:r>
      <w:r w:rsidR="00BE7938">
        <w:rPr>
          <w:b/>
          <w:sz w:val="24"/>
          <w:szCs w:val="24"/>
        </w:rPr>
        <w:t>8</w:t>
      </w:r>
      <w:r w:rsidR="003F7C65">
        <w:rPr>
          <w:sz w:val="24"/>
          <w:szCs w:val="24"/>
        </w:rPr>
        <w:t xml:space="preserve">. </w:t>
      </w:r>
      <w:r w:rsidR="00BC7B51">
        <w:rPr>
          <w:sz w:val="24"/>
          <w:szCs w:val="24"/>
        </w:rPr>
        <w:t>Any schoo</w:t>
      </w:r>
      <w:r w:rsidR="00BA145F">
        <w:rPr>
          <w:sz w:val="24"/>
          <w:szCs w:val="24"/>
        </w:rPr>
        <w:t>l</w:t>
      </w:r>
      <w:r w:rsidR="00BC7B51">
        <w:rPr>
          <w:sz w:val="24"/>
          <w:szCs w:val="24"/>
        </w:rPr>
        <w:t xml:space="preserve">s which miss the registration deadline will incur an additional late fee of 20 euros. </w:t>
      </w:r>
      <w:r w:rsidR="003F7C65">
        <w:rPr>
          <w:sz w:val="24"/>
          <w:szCs w:val="24"/>
        </w:rPr>
        <w:t xml:space="preserve">No countries will be allocated prior to confirmation of received payment. </w:t>
      </w:r>
      <w:r w:rsidR="00BC7B51">
        <w:rPr>
          <w:sz w:val="24"/>
          <w:szCs w:val="24"/>
        </w:rPr>
        <w:t xml:space="preserve">Individual participation cost is 50 euros per </w:t>
      </w:r>
      <w:r w:rsidR="00F53A43">
        <w:rPr>
          <w:sz w:val="24"/>
          <w:szCs w:val="24"/>
        </w:rPr>
        <w:t xml:space="preserve">delegate/judge/advocate and 25 </w:t>
      </w:r>
      <w:r w:rsidR="004C0C5C">
        <w:rPr>
          <w:sz w:val="24"/>
          <w:szCs w:val="24"/>
        </w:rPr>
        <w:t>euro</w:t>
      </w:r>
      <w:r w:rsidR="00BC7B51">
        <w:rPr>
          <w:sz w:val="24"/>
          <w:szCs w:val="24"/>
        </w:rPr>
        <w:t>s</w:t>
      </w:r>
      <w:r w:rsidR="004C0C5C">
        <w:rPr>
          <w:sz w:val="24"/>
          <w:szCs w:val="24"/>
        </w:rPr>
        <w:t xml:space="preserve"> per student officer/press</w:t>
      </w:r>
      <w:r w:rsidR="00E77AAB" w:rsidRPr="00D85CA5">
        <w:rPr>
          <w:sz w:val="24"/>
          <w:szCs w:val="24"/>
        </w:rPr>
        <w:t>.</w:t>
      </w:r>
      <w:r w:rsidR="00BC7B51">
        <w:rPr>
          <w:sz w:val="24"/>
          <w:szCs w:val="24"/>
        </w:rPr>
        <w:t xml:space="preserve"> Should any changes regarding delegates or officers be requested after 15</w:t>
      </w:r>
      <w:r w:rsidR="00BC7B51" w:rsidRPr="00BC7B51">
        <w:rPr>
          <w:sz w:val="24"/>
          <w:szCs w:val="24"/>
          <w:vertAlign w:val="superscript"/>
        </w:rPr>
        <w:t>th</w:t>
      </w:r>
      <w:r w:rsidR="00BC7B51">
        <w:rPr>
          <w:sz w:val="24"/>
          <w:szCs w:val="24"/>
        </w:rPr>
        <w:t xml:space="preserve"> September (</w:t>
      </w:r>
      <w:proofErr w:type="spellStart"/>
      <w:r w:rsidR="00BC7B51">
        <w:rPr>
          <w:sz w:val="24"/>
          <w:szCs w:val="24"/>
        </w:rPr>
        <w:t>eg</w:t>
      </w:r>
      <w:proofErr w:type="spellEnd"/>
      <w:r w:rsidR="00BC7B51">
        <w:rPr>
          <w:sz w:val="24"/>
          <w:szCs w:val="24"/>
        </w:rPr>
        <w:t xml:space="preserve"> switch of delegates, change of name spelling), there will be an additional late change fee of 5 euros per person. </w:t>
      </w:r>
    </w:p>
    <w:p w14:paraId="6BFD9C40" w14:textId="36115603" w:rsidR="00D74886" w:rsidRDefault="00D74886">
      <w:pPr>
        <w:rPr>
          <w:sz w:val="24"/>
          <w:szCs w:val="24"/>
        </w:rPr>
      </w:pPr>
      <w:r>
        <w:rPr>
          <w:sz w:val="24"/>
          <w:szCs w:val="24"/>
        </w:rPr>
        <w:t>In case of cancellation, the school delegation fee can be refunded provided the cancellation is made prior to 15</w:t>
      </w:r>
      <w:r w:rsidRPr="00D748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September. There will be no refund of individual delegates who cannot attend. </w:t>
      </w:r>
    </w:p>
    <w:p w14:paraId="62DE831E" w14:textId="1799444C" w:rsidR="002C604B" w:rsidRDefault="002C604B">
      <w:pPr>
        <w:rPr>
          <w:sz w:val="24"/>
          <w:szCs w:val="24"/>
        </w:rPr>
      </w:pPr>
      <w:r>
        <w:rPr>
          <w:sz w:val="24"/>
          <w:szCs w:val="24"/>
        </w:rPr>
        <w:t>A delegate is a student representing an assigned country in one of the various</w:t>
      </w:r>
      <w:r w:rsidR="00F53A43">
        <w:rPr>
          <w:sz w:val="24"/>
          <w:szCs w:val="24"/>
        </w:rPr>
        <w:t xml:space="preserve"> committees. Judges and advocates are considered delegates.</w:t>
      </w:r>
    </w:p>
    <w:p w14:paraId="0D58F85C" w14:textId="56C5D26F" w:rsidR="002C604B" w:rsidRDefault="002C604B">
      <w:pPr>
        <w:rPr>
          <w:sz w:val="24"/>
          <w:szCs w:val="24"/>
        </w:rPr>
      </w:pPr>
      <w:r>
        <w:rPr>
          <w:sz w:val="24"/>
          <w:szCs w:val="24"/>
        </w:rPr>
        <w:t xml:space="preserve">A student officer is also known as a chair. They have been interviewed and are then </w:t>
      </w:r>
      <w:proofErr w:type="gramStart"/>
      <w:r>
        <w:rPr>
          <w:sz w:val="24"/>
          <w:szCs w:val="24"/>
        </w:rPr>
        <w:t>appointed</w:t>
      </w:r>
      <w:proofErr w:type="gramEnd"/>
      <w:r>
        <w:rPr>
          <w:sz w:val="24"/>
          <w:szCs w:val="24"/>
        </w:rPr>
        <w:t xml:space="preserve"> to head various committees.</w:t>
      </w:r>
    </w:p>
    <w:p w14:paraId="6CD76DAE" w14:textId="7C7AA7B6" w:rsidR="00A24D0C" w:rsidRPr="00D85CA5" w:rsidRDefault="00F53A43" w:rsidP="00A24D0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en-US" w:eastAsia="el-GR"/>
        </w:rPr>
      </w:pPr>
      <w:r>
        <w:rPr>
          <w:rFonts w:eastAsia="Times New Roman" w:cs="Arial"/>
          <w:color w:val="222222"/>
          <w:sz w:val="24"/>
          <w:szCs w:val="24"/>
          <w:lang w:val="en-US" w:eastAsia="el-GR"/>
        </w:rPr>
        <w:t xml:space="preserve">Up to two advisers are granted free entrance. Beyond this, each adviser will pay 50 euros. </w:t>
      </w:r>
      <w:r w:rsidR="00A24D0C" w:rsidRPr="00D85CA5">
        <w:rPr>
          <w:rFonts w:eastAsia="Times New Roman" w:cs="Arial"/>
          <w:color w:val="222222"/>
          <w:sz w:val="24"/>
          <w:szCs w:val="24"/>
          <w:lang w:val="en-US" w:eastAsia="el-GR"/>
        </w:rPr>
        <w:t xml:space="preserve">Payments can be made as a school by depositing the total sum into the following account at </w:t>
      </w:r>
      <w:r w:rsidR="00A24D0C" w:rsidRPr="00D85CA5">
        <w:rPr>
          <w:rFonts w:eastAsia="Times New Roman" w:cs="Arial"/>
          <w:b/>
          <w:color w:val="222222"/>
          <w:sz w:val="24"/>
          <w:szCs w:val="24"/>
          <w:lang w:val="en-US" w:eastAsia="el-GR"/>
        </w:rPr>
        <w:t>Alpha Bank</w:t>
      </w:r>
      <w:r w:rsidR="00A24D0C" w:rsidRPr="00D85CA5">
        <w:rPr>
          <w:rFonts w:eastAsia="Times New Roman" w:cs="Arial"/>
          <w:color w:val="222222"/>
          <w:sz w:val="24"/>
          <w:szCs w:val="24"/>
          <w:lang w:val="en-US" w:eastAsia="el-GR"/>
        </w:rPr>
        <w:t>:</w:t>
      </w:r>
    </w:p>
    <w:p w14:paraId="1F979171" w14:textId="77777777" w:rsidR="00A24D0C" w:rsidRPr="00D85CA5" w:rsidRDefault="00A24D0C" w:rsidP="00A24D0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en-US" w:eastAsia="el-GR"/>
        </w:rPr>
      </w:pPr>
    </w:p>
    <w:p w14:paraId="14B35ED1" w14:textId="77777777" w:rsidR="00A24D0C" w:rsidRPr="00D85CA5" w:rsidRDefault="00A24D0C" w:rsidP="00A24D0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en-US" w:eastAsia="el-GR"/>
        </w:rPr>
      </w:pPr>
      <w:r w:rsidRPr="00D85CA5">
        <w:rPr>
          <w:rFonts w:eastAsia="Times New Roman" w:cs="Arial"/>
          <w:b/>
          <w:color w:val="222222"/>
          <w:sz w:val="24"/>
          <w:szCs w:val="24"/>
          <w:lang w:val="en-US" w:eastAsia="el-GR"/>
        </w:rPr>
        <w:t>ACCOUNT NUMBER:</w:t>
      </w:r>
      <w:r w:rsidRPr="00D85CA5">
        <w:rPr>
          <w:rFonts w:eastAsia="Times New Roman" w:cs="Arial"/>
          <w:color w:val="222222"/>
          <w:sz w:val="24"/>
          <w:szCs w:val="24"/>
          <w:lang w:val="en-US" w:eastAsia="el-GR"/>
        </w:rPr>
        <w:t xml:space="preserve"> 110-00-2002-002779 (</w:t>
      </w:r>
      <w:proofErr w:type="spellStart"/>
      <w:r w:rsidRPr="00D85CA5">
        <w:rPr>
          <w:rFonts w:eastAsia="Times New Roman" w:cs="Arial"/>
          <w:color w:val="222222"/>
          <w:sz w:val="24"/>
          <w:szCs w:val="24"/>
          <w:lang w:val="en-US" w:eastAsia="el-GR"/>
        </w:rPr>
        <w:t>PSYCHICO</w:t>
      </w:r>
      <w:proofErr w:type="spellEnd"/>
      <w:r w:rsidRPr="00D85CA5">
        <w:rPr>
          <w:rFonts w:eastAsia="Times New Roman" w:cs="Arial"/>
          <w:color w:val="222222"/>
          <w:sz w:val="24"/>
          <w:szCs w:val="24"/>
          <w:lang w:val="en-US" w:eastAsia="el-GR"/>
        </w:rPr>
        <w:t xml:space="preserve"> BRANCH)</w:t>
      </w:r>
    </w:p>
    <w:p w14:paraId="40492555" w14:textId="77777777" w:rsidR="00A24D0C" w:rsidRPr="00D85CA5" w:rsidRDefault="00A24D0C" w:rsidP="00A24D0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en-US" w:eastAsia="el-GR"/>
        </w:rPr>
      </w:pPr>
      <w:proofErr w:type="spellStart"/>
      <w:r w:rsidRPr="00D85CA5">
        <w:rPr>
          <w:rFonts w:eastAsia="Times New Roman" w:cs="Arial"/>
          <w:b/>
          <w:color w:val="222222"/>
          <w:sz w:val="24"/>
          <w:szCs w:val="24"/>
          <w:lang w:val="en-US" w:eastAsia="el-GR"/>
        </w:rPr>
        <w:t>IBAN</w:t>
      </w:r>
      <w:proofErr w:type="spellEnd"/>
      <w:r w:rsidRPr="00D85CA5">
        <w:rPr>
          <w:rFonts w:eastAsia="Times New Roman" w:cs="Arial"/>
          <w:b/>
          <w:color w:val="222222"/>
          <w:sz w:val="24"/>
          <w:szCs w:val="24"/>
          <w:lang w:val="en-US" w:eastAsia="el-GR"/>
        </w:rPr>
        <w:t xml:space="preserve"> NO</w:t>
      </w:r>
      <w:proofErr w:type="gramStart"/>
      <w:r w:rsidRPr="00D85CA5">
        <w:rPr>
          <w:rFonts w:eastAsia="Times New Roman" w:cs="Arial"/>
          <w:color w:val="222222"/>
          <w:sz w:val="24"/>
          <w:szCs w:val="24"/>
          <w:lang w:val="en-US" w:eastAsia="el-GR"/>
        </w:rPr>
        <w:t>. :</w:t>
      </w:r>
      <w:proofErr w:type="gramEnd"/>
      <w:r w:rsidRPr="00D85CA5">
        <w:rPr>
          <w:rFonts w:eastAsia="Times New Roman" w:cs="Arial"/>
          <w:color w:val="222222"/>
          <w:sz w:val="24"/>
          <w:szCs w:val="24"/>
          <w:lang w:val="en-US" w:eastAsia="el-GR"/>
        </w:rPr>
        <w:t xml:space="preserve"> GR43 0140 1100 </w:t>
      </w:r>
      <w:proofErr w:type="spellStart"/>
      <w:r w:rsidRPr="00D85CA5">
        <w:rPr>
          <w:rFonts w:eastAsia="Times New Roman" w:cs="Arial"/>
          <w:color w:val="222222"/>
          <w:sz w:val="24"/>
          <w:szCs w:val="24"/>
          <w:lang w:val="en-US" w:eastAsia="el-GR"/>
        </w:rPr>
        <w:t>1100</w:t>
      </w:r>
      <w:proofErr w:type="spellEnd"/>
      <w:r w:rsidRPr="00D85CA5">
        <w:rPr>
          <w:rFonts w:eastAsia="Times New Roman" w:cs="Arial"/>
          <w:color w:val="222222"/>
          <w:sz w:val="24"/>
          <w:szCs w:val="24"/>
          <w:lang w:val="en-US" w:eastAsia="el-GR"/>
        </w:rPr>
        <w:t xml:space="preserve"> 0200 2002 779</w:t>
      </w:r>
    </w:p>
    <w:p w14:paraId="512A0A91" w14:textId="77777777" w:rsidR="00A24D0C" w:rsidRPr="00D85CA5" w:rsidRDefault="00A24D0C" w:rsidP="00A24D0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en-US" w:eastAsia="el-GR"/>
        </w:rPr>
      </w:pPr>
      <w:r w:rsidRPr="00D85CA5">
        <w:rPr>
          <w:rFonts w:eastAsia="Times New Roman" w:cs="Arial"/>
          <w:b/>
          <w:color w:val="222222"/>
          <w:sz w:val="24"/>
          <w:szCs w:val="24"/>
          <w:lang w:val="en-US" w:eastAsia="el-GR"/>
        </w:rPr>
        <w:t>SWIFT CODE</w:t>
      </w:r>
      <w:r w:rsidRPr="00D85CA5">
        <w:rPr>
          <w:rFonts w:eastAsia="Times New Roman" w:cs="Arial"/>
          <w:color w:val="222222"/>
          <w:sz w:val="24"/>
          <w:szCs w:val="24"/>
          <w:lang w:val="en-US" w:eastAsia="el-GR"/>
        </w:rPr>
        <w:t xml:space="preserve">: </w:t>
      </w:r>
      <w:proofErr w:type="spellStart"/>
      <w:r w:rsidRPr="00D85CA5">
        <w:rPr>
          <w:rFonts w:eastAsia="Times New Roman" w:cs="Arial"/>
          <w:color w:val="222222"/>
          <w:sz w:val="24"/>
          <w:szCs w:val="24"/>
          <w:lang w:val="en-US" w:eastAsia="el-GR"/>
        </w:rPr>
        <w:t>CRBAGRAA</w:t>
      </w:r>
      <w:proofErr w:type="spellEnd"/>
      <w:r w:rsidRPr="00D85CA5">
        <w:rPr>
          <w:rFonts w:eastAsia="Times New Roman" w:cs="Arial"/>
          <w:color w:val="222222"/>
          <w:sz w:val="24"/>
          <w:szCs w:val="24"/>
          <w:lang w:val="en-US" w:eastAsia="el-GR"/>
        </w:rPr>
        <w:t xml:space="preserve"> XXX</w:t>
      </w:r>
    </w:p>
    <w:p w14:paraId="54E42A9A" w14:textId="77777777" w:rsidR="00A24D0C" w:rsidRPr="00D85CA5" w:rsidRDefault="00A24D0C" w:rsidP="00A24D0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en-US" w:eastAsia="el-GR"/>
        </w:rPr>
      </w:pPr>
    </w:p>
    <w:p w14:paraId="50432C30" w14:textId="0880DA2C" w:rsidR="00A24D0C" w:rsidRDefault="00A24D0C" w:rsidP="00A24D0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en-US" w:eastAsia="el-GR"/>
        </w:rPr>
      </w:pPr>
      <w:r w:rsidRPr="00D85CA5">
        <w:rPr>
          <w:rFonts w:eastAsia="Times New Roman" w:cs="Arial"/>
          <w:color w:val="222222"/>
          <w:sz w:val="24"/>
          <w:szCs w:val="24"/>
          <w:lang w:val="en-US" w:eastAsia="el-GR"/>
        </w:rPr>
        <w:t xml:space="preserve">Please remember to indicate the name of the school when you make your deposit. A receipt will be issued and available upon registration on the first day of the conference. </w:t>
      </w:r>
      <w:r w:rsidR="00F53A43">
        <w:rPr>
          <w:rFonts w:eastAsia="Times New Roman" w:cs="Arial"/>
          <w:color w:val="222222"/>
          <w:sz w:val="24"/>
          <w:szCs w:val="24"/>
          <w:lang w:val="en-US" w:eastAsia="el-GR"/>
        </w:rPr>
        <w:t xml:space="preserve">Individual receipts will not be issued. </w:t>
      </w:r>
    </w:p>
    <w:p w14:paraId="1BF0BF7E" w14:textId="77777777" w:rsidR="00BC7B51" w:rsidRPr="00D85CA5" w:rsidRDefault="00BC7B51" w:rsidP="00A24D0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en-US" w:eastAsia="el-GR"/>
        </w:rPr>
      </w:pPr>
    </w:p>
    <w:p w14:paraId="7B197D81" w14:textId="58CDCE10" w:rsidR="00BC7B51" w:rsidRPr="00D85CA5" w:rsidRDefault="00BC7B51" w:rsidP="00BC7B51">
      <w:pPr>
        <w:rPr>
          <w:sz w:val="24"/>
          <w:szCs w:val="24"/>
        </w:rPr>
      </w:pPr>
      <w:r>
        <w:rPr>
          <w:sz w:val="24"/>
          <w:szCs w:val="24"/>
        </w:rPr>
        <w:t xml:space="preserve">Buses can be arranged for schools from abroad at </w:t>
      </w:r>
      <w:r w:rsidR="00BE7938">
        <w:rPr>
          <w:sz w:val="24"/>
          <w:szCs w:val="24"/>
        </w:rPr>
        <w:t>extra cost.</w:t>
      </w:r>
      <w:bookmarkStart w:id="0" w:name="_GoBack"/>
      <w:bookmarkEnd w:id="0"/>
    </w:p>
    <w:p w14:paraId="3C0309E6" w14:textId="77777777" w:rsidR="00A24D0C" w:rsidRPr="00D85CA5" w:rsidRDefault="00A24D0C" w:rsidP="00A24D0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en-US" w:eastAsia="el-GR"/>
        </w:rPr>
      </w:pPr>
    </w:p>
    <w:p w14:paraId="5B9F9BF0" w14:textId="77777777" w:rsidR="00A24D0C" w:rsidRPr="00D85CA5" w:rsidRDefault="00A24D0C" w:rsidP="00A24D0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en-US" w:eastAsia="el-GR"/>
        </w:rPr>
      </w:pPr>
      <w:r w:rsidRPr="00D85CA5">
        <w:rPr>
          <w:rFonts w:eastAsia="Times New Roman" w:cs="Arial"/>
          <w:color w:val="222222"/>
          <w:sz w:val="24"/>
          <w:szCs w:val="24"/>
          <w:lang w:val="en-US" w:eastAsia="el-GR"/>
        </w:rPr>
        <w:t xml:space="preserve">If you have any further queries feel free to contact </w:t>
      </w:r>
      <w:proofErr w:type="spellStart"/>
      <w:r w:rsidRPr="00D85CA5">
        <w:rPr>
          <w:rFonts w:eastAsia="Times New Roman" w:cs="Arial"/>
          <w:color w:val="222222"/>
          <w:sz w:val="24"/>
          <w:szCs w:val="24"/>
          <w:lang w:val="en-US" w:eastAsia="el-GR"/>
        </w:rPr>
        <w:t>Ms</w:t>
      </w:r>
      <w:proofErr w:type="spellEnd"/>
      <w:r w:rsidRPr="00D85CA5">
        <w:rPr>
          <w:rFonts w:eastAsia="Times New Roman" w:cs="Arial"/>
          <w:color w:val="222222"/>
          <w:sz w:val="24"/>
          <w:szCs w:val="24"/>
          <w:lang w:val="en-US" w:eastAsia="el-GR"/>
        </w:rPr>
        <w:t xml:space="preserve"> </w:t>
      </w:r>
      <w:proofErr w:type="spellStart"/>
      <w:r w:rsidRPr="00D85CA5">
        <w:rPr>
          <w:rFonts w:eastAsia="Times New Roman" w:cs="Arial"/>
          <w:color w:val="222222"/>
          <w:sz w:val="24"/>
          <w:szCs w:val="24"/>
          <w:lang w:val="en-US" w:eastAsia="el-GR"/>
        </w:rPr>
        <w:t>Christofidou</w:t>
      </w:r>
      <w:proofErr w:type="spellEnd"/>
      <w:r w:rsidRPr="00D85CA5">
        <w:rPr>
          <w:rFonts w:eastAsia="Times New Roman" w:cs="Arial"/>
          <w:color w:val="222222"/>
          <w:sz w:val="24"/>
          <w:szCs w:val="24"/>
          <w:lang w:val="en-US" w:eastAsia="el-GR"/>
        </w:rPr>
        <w:t xml:space="preserve"> in accounts. </w:t>
      </w:r>
      <w:r w:rsidR="001C31A8">
        <w:fldChar w:fldCharType="begin"/>
      </w:r>
      <w:r w:rsidR="001C31A8">
        <w:instrText xml:space="preserve"> HYPERLINK "mailto:tchristo@campion.edu.gr" \t "_blank" </w:instrText>
      </w:r>
      <w:r w:rsidR="001C31A8">
        <w:fldChar w:fldCharType="separate"/>
      </w:r>
      <w:r w:rsidRPr="00D85CA5">
        <w:rPr>
          <w:rFonts w:eastAsia="Times New Roman" w:cs="Arial"/>
          <w:color w:val="1155CC"/>
          <w:sz w:val="24"/>
          <w:szCs w:val="24"/>
          <w:u w:val="single"/>
          <w:lang w:val="en-US" w:eastAsia="el-GR"/>
        </w:rPr>
        <w:t>tchristo@campion.edu.gr</w:t>
      </w:r>
      <w:r w:rsidR="001C31A8">
        <w:rPr>
          <w:rFonts w:eastAsia="Times New Roman" w:cs="Arial"/>
          <w:color w:val="1155CC"/>
          <w:sz w:val="24"/>
          <w:szCs w:val="24"/>
          <w:u w:val="single"/>
          <w:lang w:val="en-US" w:eastAsia="el-GR"/>
        </w:rPr>
        <w:fldChar w:fldCharType="end"/>
      </w:r>
      <w:r w:rsidRPr="00D85CA5">
        <w:rPr>
          <w:rFonts w:eastAsia="Times New Roman" w:cs="Arial"/>
          <w:color w:val="222222"/>
          <w:sz w:val="24"/>
          <w:szCs w:val="24"/>
          <w:lang w:val="en-US" w:eastAsia="el-GR"/>
        </w:rPr>
        <w:t> </w:t>
      </w:r>
    </w:p>
    <w:p w14:paraId="152E28CC" w14:textId="77777777" w:rsidR="00A24D0C" w:rsidRPr="00D85CA5" w:rsidRDefault="00A24D0C">
      <w:pPr>
        <w:rPr>
          <w:sz w:val="24"/>
          <w:szCs w:val="24"/>
        </w:rPr>
      </w:pPr>
    </w:p>
    <w:sectPr w:rsidR="00A24D0C" w:rsidRPr="00D85C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C"/>
    <w:rsid w:val="0000097D"/>
    <w:rsid w:val="0015329F"/>
    <w:rsid w:val="001C31A8"/>
    <w:rsid w:val="002C50CD"/>
    <w:rsid w:val="002C604B"/>
    <w:rsid w:val="00371A93"/>
    <w:rsid w:val="003F7C65"/>
    <w:rsid w:val="004C0C5C"/>
    <w:rsid w:val="004F7C13"/>
    <w:rsid w:val="009057FE"/>
    <w:rsid w:val="00921825"/>
    <w:rsid w:val="00A24D0C"/>
    <w:rsid w:val="00AF3B96"/>
    <w:rsid w:val="00B550CA"/>
    <w:rsid w:val="00B64176"/>
    <w:rsid w:val="00BA145F"/>
    <w:rsid w:val="00BC7B51"/>
    <w:rsid w:val="00BE7938"/>
    <w:rsid w:val="00BF34BB"/>
    <w:rsid w:val="00CA01DA"/>
    <w:rsid w:val="00D74886"/>
    <w:rsid w:val="00D85CA5"/>
    <w:rsid w:val="00E77AAB"/>
    <w:rsid w:val="00F5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173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0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0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Theoharopoulos</dc:creator>
  <cp:keywords/>
  <dc:description/>
  <cp:lastModifiedBy>Georgina Theoharopoulos</cp:lastModifiedBy>
  <cp:revision>2</cp:revision>
  <dcterms:created xsi:type="dcterms:W3CDTF">2018-03-27T07:29:00Z</dcterms:created>
  <dcterms:modified xsi:type="dcterms:W3CDTF">2018-03-27T07:29:00Z</dcterms:modified>
</cp:coreProperties>
</file>